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E9" w:rsidRPr="000873E9" w:rsidRDefault="000873E9" w:rsidP="000873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0873E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2025</w:t>
      </w:r>
    </w:p>
    <w:p w:rsidR="000873E9" w:rsidRPr="000873E9" w:rsidRDefault="000873E9" w:rsidP="000873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0873E9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0873E9" w:rsidRPr="000873E9" w:rsidRDefault="000873E9" w:rsidP="000873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873E9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0873E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80515: </w:t>
      </w:r>
      <w:hyperlink r:id="rId6" w:history="1">
        <w:r w:rsidRPr="000873E9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787-2089.pdf</w:t>
        </w:r>
      </w:hyperlink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марта (пятница) — география, литература;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марта (вторник) — русский язык;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апреля (вторник) — информатика, обществознание;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апреля (пятница) — история, химия.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0873E9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апреля (понедельник) — русский язык;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0873E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мая (пятница) — история, литература, химия;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(пятница) — русский язык;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июня (понедельник) — обществознание, физика;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0873E9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география, литература, обществознание, физика;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июня (вторник) — русский язык;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июня (понедельник) — по всем учебным предметам;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0873E9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0873E9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0873E9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(четверг) — русский язык;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сентября (понедельник) — ЕГЭ по математике базового уровня.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ЕГЭ по математике базового уровня, русский язык.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0873E9" w:rsidRDefault="000873E9" w:rsidP="000873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0873E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Продолжительность ЕГЭ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русскому языку, химии — 3 часа 30 минут (210 минут);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0873E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0873E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географии — непрограммируемый калькулятор;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 информатике — компьютерная техника, не имеющая доступа к информационно-телекоммуникационной сети «Интернет», 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</w:t>
      </w:r>
      <w:proofErr w:type="gramEnd"/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непрограммируемый калькулятор;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873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0873E9" w:rsidRPr="000873E9" w:rsidRDefault="000873E9" w:rsidP="000873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873E9" w:rsidRDefault="000873E9">
      <w:hyperlink r:id="rId7" w:history="1">
        <w:r w:rsidRPr="00EC08CC">
          <w:rPr>
            <w:rStyle w:val="a3"/>
          </w:rPr>
          <w:t>https://4ege.ru/novosti-ege/71961-raspisanie-ege-2025-v2.html</w:t>
        </w:r>
      </w:hyperlink>
    </w:p>
    <w:p w:rsidR="000873E9" w:rsidRDefault="000873E9"/>
    <w:sectPr w:rsidR="0008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E9"/>
    <w:rsid w:val="000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05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4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novosti-ege/71961-raspisanie-ege-2025-v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8173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2025-01-10T05:16:00Z</dcterms:created>
  <dcterms:modified xsi:type="dcterms:W3CDTF">2025-01-10T05:17:00Z</dcterms:modified>
</cp:coreProperties>
</file>